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C5196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90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28"/>
        <w:gridCol w:w="1629"/>
        <w:gridCol w:w="921"/>
        <w:gridCol w:w="1420"/>
        <w:gridCol w:w="3651"/>
      </w:tblGrid>
      <w:tr w:rsidR="00560B58" w:rsidRPr="00B827FB" w:rsidTr="008D0F20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Default="00560B58" w:rsidP="005C519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728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C519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629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C519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92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C519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C519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6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ED0153" w:rsidRDefault="00560B58" w:rsidP="005C5196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560B58" w:rsidRPr="00ED0153" w:rsidRDefault="00560B58" w:rsidP="005C51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560B58" w:rsidRDefault="00560B58" w:rsidP="005C5196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560B58" w:rsidRPr="00B827FB" w:rsidTr="00B138A6">
        <w:trPr>
          <w:cantSplit/>
          <w:trHeight w:val="8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C5196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728" w:type="dxa"/>
            <w:vAlign w:val="center"/>
          </w:tcPr>
          <w:p w:rsidR="00560B58" w:rsidRPr="001A1231" w:rsidRDefault="00560B58" w:rsidP="00B138A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9" w:type="dxa"/>
            <w:vAlign w:val="center"/>
          </w:tcPr>
          <w:p w:rsidR="003B7445" w:rsidRPr="008B6C1C" w:rsidRDefault="003B7445" w:rsidP="00B138A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" w:type="dxa"/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51" w:type="dxa"/>
            <w:tcBorders>
              <w:right w:val="thinThickSmallGap" w:sz="24" w:space="0" w:color="auto"/>
            </w:tcBorders>
            <w:vAlign w:val="center"/>
          </w:tcPr>
          <w:p w:rsidR="001A1231" w:rsidRPr="00553745" w:rsidRDefault="001A1231" w:rsidP="005C5196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0B58" w:rsidRPr="00B827FB" w:rsidTr="008D0F20">
        <w:trPr>
          <w:cantSplit/>
          <w:trHeight w:val="5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C5196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728" w:type="dxa"/>
            <w:vAlign w:val="center"/>
          </w:tcPr>
          <w:p w:rsidR="00560B58" w:rsidRPr="001A1231" w:rsidRDefault="00560B58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9" w:type="dxa"/>
            <w:vAlign w:val="center"/>
          </w:tcPr>
          <w:p w:rsidR="00712682" w:rsidRPr="008B6C1C" w:rsidRDefault="00712682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" w:type="dxa"/>
            <w:vAlign w:val="center"/>
          </w:tcPr>
          <w:p w:rsidR="002C050E" w:rsidRPr="008B6C1C" w:rsidRDefault="002C050E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51" w:type="dxa"/>
            <w:tcBorders>
              <w:right w:val="thinThickSmallGap" w:sz="24" w:space="0" w:color="auto"/>
            </w:tcBorders>
            <w:vAlign w:val="center"/>
          </w:tcPr>
          <w:p w:rsidR="002C050E" w:rsidRPr="008B6C1C" w:rsidRDefault="002C050E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0B58" w:rsidRPr="00B827FB" w:rsidTr="008D0F20">
        <w:trPr>
          <w:cantSplit/>
          <w:trHeight w:val="701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Default="00560B58" w:rsidP="005C5196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12682" w:rsidRPr="008B6C1C" w:rsidRDefault="00712682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D0F20" w:rsidRPr="008D0F20" w:rsidRDefault="008D0F20" w:rsidP="001A123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60B58" w:rsidRPr="008B6C1C" w:rsidTr="001A1231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9349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1A1231" w:rsidRDefault="008D0F20" w:rsidP="009240B1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اعتراض به آگهی تشخیص شماره </w:t>
            </w:r>
            <w:r w:rsidR="009240B1">
              <w:rPr>
                <w:rFonts w:cs="B Mitra" w:hint="cs"/>
                <w:sz w:val="24"/>
                <w:szCs w:val="24"/>
                <w:rtl/>
              </w:rPr>
              <w:t>.................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مورخ </w:t>
            </w:r>
            <w:r w:rsidR="009240B1">
              <w:rPr>
                <w:rFonts w:cs="B Mitra" w:hint="cs"/>
                <w:sz w:val="24"/>
                <w:szCs w:val="24"/>
                <w:rtl/>
              </w:rPr>
              <w:t xml:space="preserve">../.../.... </w:t>
            </w:r>
            <w:r>
              <w:rPr>
                <w:rFonts w:cs="B Mitra" w:hint="cs"/>
                <w:sz w:val="24"/>
                <w:szCs w:val="24"/>
                <w:rtl/>
              </w:rPr>
              <w:t>منابع طبیعی و تقاضای ابطال آن</w:t>
            </w:r>
          </w:p>
        </w:tc>
      </w:tr>
      <w:tr w:rsidR="00560B58" w:rsidRPr="008B6C1C" w:rsidTr="001A1231">
        <w:trPr>
          <w:trHeight w:val="736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C5196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9349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A1231" w:rsidRPr="007703D2" w:rsidRDefault="001A1231" w:rsidP="003B7445">
            <w:pPr>
              <w:spacing w:line="300" w:lineRule="auto"/>
              <w:jc w:val="both"/>
              <w:rPr>
                <w:rFonts w:cs="B Mitra"/>
                <w:b/>
                <w:bCs/>
                <w:shadow/>
                <w:rtl/>
              </w:rPr>
            </w:pPr>
            <w:r w:rsidRPr="007703D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كپي مصدق: 1- </w:t>
            </w:r>
            <w:r w:rsidR="008D0F20">
              <w:rPr>
                <w:rFonts w:cs="B Mitra" w:hint="cs"/>
                <w:b/>
                <w:bCs/>
                <w:sz w:val="18"/>
                <w:szCs w:val="18"/>
                <w:rtl/>
              </w:rPr>
              <w:t>اسناد مالکیت و وکالتنامه های رسمی</w:t>
            </w:r>
            <w:r w:rsidRPr="007703D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2-</w:t>
            </w:r>
            <w:r w:rsidR="003B744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رای دادگاه بدوی و تجدید نظر 3-کروکی محل 4- وکالتنامه</w:t>
            </w:r>
          </w:p>
          <w:p w:rsidR="00560B58" w:rsidRPr="008B6C1C" w:rsidRDefault="00560B58" w:rsidP="005C5196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60B58" w:rsidRPr="008B6C1C" w:rsidTr="001A1231">
        <w:tc>
          <w:tcPr>
            <w:tcW w:w="1090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C5196" w:rsidRPr="001A1231" w:rsidRDefault="005C5196" w:rsidP="002D337C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 w:rsidRPr="001A1231">
              <w:rPr>
                <w:rFonts w:cs="B Mitra"/>
                <w:sz w:val="24"/>
                <w:szCs w:val="24"/>
                <w:rtl/>
              </w:rPr>
              <w:t xml:space="preserve">رياست </w:t>
            </w:r>
            <w:r w:rsidRPr="001A1231">
              <w:rPr>
                <w:rFonts w:cs="B Mitra" w:hint="cs"/>
                <w:sz w:val="24"/>
                <w:szCs w:val="24"/>
                <w:rtl/>
              </w:rPr>
              <w:t xml:space="preserve">محترم </w:t>
            </w:r>
            <w:r w:rsidR="001011BD">
              <w:rPr>
                <w:rFonts w:cs="B Mitra" w:hint="cs"/>
                <w:sz w:val="24"/>
                <w:szCs w:val="24"/>
                <w:rtl/>
              </w:rPr>
              <w:t>دادگستری.........</w:t>
            </w:r>
          </w:p>
          <w:p w:rsidR="001A1231" w:rsidRDefault="005C5196" w:rsidP="002D337C">
            <w:pPr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1A1231">
              <w:rPr>
                <w:rFonts w:cs="B Mitra" w:hint="cs"/>
                <w:b/>
                <w:bCs/>
                <w:sz w:val="22"/>
                <w:szCs w:val="22"/>
                <w:rtl/>
              </w:rPr>
              <w:t>با سلام</w:t>
            </w:r>
            <w:r w:rsidR="002D337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عرض ادب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، احتراماً اينجانب </w:t>
            </w:r>
            <w:r w:rsidR="002D337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خواهان فوق </w:t>
            </w:r>
            <w:r w:rsidRPr="001A123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به استحضار مي‌رساند:</w:t>
            </w:r>
          </w:p>
          <w:p w:rsidR="002D337C" w:rsidRDefault="002D337C" w:rsidP="009240B1">
            <w:pPr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سال 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>...............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به موجب آگهی 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>تشخیص شماره.......................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بدون توجه 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و مداقه کافی ملک مورد ادعا اینجانب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را ملی اعلام داشته است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چراکه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زمین اینجانب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به میزان تقریبی </w:t>
            </w:r>
            <w:r w:rsidR="00B138A6">
              <w:rPr>
                <w:rFonts w:cs="B Mitra"/>
                <w:b/>
                <w:bCs/>
                <w:sz w:val="22"/>
                <w:szCs w:val="22"/>
              </w:rPr>
              <w:t>…….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متر مربع</w:t>
            </w:r>
            <w:r w:rsidR="003B744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واقع در</w:t>
            </w:r>
            <w:r w:rsidR="00B138A6">
              <w:rPr>
                <w:rFonts w:cs="B Mitra"/>
                <w:b/>
                <w:bCs/>
                <w:sz w:val="22"/>
                <w:szCs w:val="22"/>
              </w:rPr>
              <w:t>………………………..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می باشد 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>و قبل از سال 1341 فاقد پوشش گیاهی بوده و مصداق اراضی نداشته و هرگز مشمول توصیف زمین ملی نبوده است</w:t>
            </w:r>
            <w:r w:rsidR="003B7445">
              <w:rPr>
                <w:rFonts w:cs="B Mitra" w:hint="cs"/>
                <w:b/>
                <w:bCs/>
                <w:sz w:val="22"/>
                <w:szCs w:val="22"/>
                <w:rtl/>
              </w:rPr>
              <w:t>.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همانگونه که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حسب نظر کارشناسی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رای شماره </w:t>
            </w:r>
            <w:r w:rsidR="00B138A6">
              <w:rPr>
                <w:rFonts w:cs="B Mitra"/>
                <w:b/>
                <w:bCs/>
                <w:sz w:val="22"/>
                <w:szCs w:val="22"/>
              </w:rPr>
              <w:t>……………………….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مربوط به ملک مجاور ملک اینجانب 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>، متعلق به</w:t>
            </w:r>
            <w:r w:rsidR="00B138A6">
              <w:rPr>
                <w:rFonts w:cs="B Mitra"/>
                <w:b/>
                <w:bCs/>
                <w:sz w:val="22"/>
                <w:szCs w:val="22"/>
              </w:rPr>
              <w:t>…………….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به شماره پرونده </w:t>
            </w:r>
            <w:r w:rsidR="00B138A6">
              <w:rPr>
                <w:rFonts w:cs="B Mitra"/>
                <w:b/>
                <w:bCs/>
                <w:sz w:val="22"/>
                <w:szCs w:val="22"/>
              </w:rPr>
              <w:t>……….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شعبه </w:t>
            </w:r>
            <w:r w:rsidR="00B138A6">
              <w:rPr>
                <w:rFonts w:cs="B Mitra"/>
                <w:b/>
                <w:bCs/>
                <w:sz w:val="22"/>
                <w:szCs w:val="22"/>
              </w:rPr>
              <w:t>……..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>میباشد مصداق اراضی ملی شناسایی نشده و قسمتی از آگهی تشخی</w:t>
            </w:r>
            <w:r w:rsidR="003B744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ص فوق ابطال گردیده است </w:t>
            </w:r>
            <w:r w:rsidR="00B138A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 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>نیز حکم مذبور تایید و قطعی گردیده است. لذا با توجه به موارد فوق الذکر نسبت</w:t>
            </w:r>
            <w:r w:rsidR="00B008F9" w:rsidRP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به آگهی تشخیص شماره 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>................</w:t>
            </w:r>
            <w:r w:rsidR="00B008F9" w:rsidRP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مورخ </w:t>
            </w:r>
            <w:r w:rsidR="009240B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.../.../.... </w:t>
            </w:r>
            <w:r w:rsidR="00B008F9" w:rsidRPr="00B008F9">
              <w:rPr>
                <w:rFonts w:cs="B Mitra" w:hint="cs"/>
                <w:b/>
                <w:bCs/>
                <w:sz w:val="22"/>
                <w:szCs w:val="22"/>
                <w:rtl/>
              </w:rPr>
              <w:t>منابع طبیعی اعتراض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داشته</w:t>
            </w:r>
            <w:r w:rsidR="00B008F9" w:rsidRP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تقاضای ابطال آن</w:t>
            </w:r>
            <w:r w:rsidR="00B008F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را دارد.</w:t>
            </w:r>
          </w:p>
          <w:p w:rsidR="00560B58" w:rsidRPr="001A1231" w:rsidRDefault="00D20EE9" w:rsidP="005C519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sz w:val="22"/>
                <w:szCs w:val="2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8.75pt;margin-top:3.05pt;width:85.35pt;height:40.15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560B58" w:rsidRPr="001A1231" w:rsidRDefault="00560B58" w:rsidP="005C519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8223D5" w:rsidRPr="001A1231" w:rsidRDefault="008223D5" w:rsidP="005C519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8223D5" w:rsidRPr="001A1231" w:rsidRDefault="008223D5" w:rsidP="005C519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732F68" w:rsidRPr="00010C6C" w:rsidRDefault="000437B1" w:rsidP="00010C6C">
      <w:pPr>
        <w:rPr>
          <w:rFonts w:cs="B Nazanin"/>
          <w:rtl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010C6C">
        <w:rPr>
          <w:rFonts w:cs="B Nazanin"/>
          <w:lang w:bidi="fa-IR"/>
        </w:rPr>
        <w:t>vakil.com</w:t>
      </w:r>
    </w:p>
    <w:tbl>
      <w:tblPr>
        <w:bidiVisual/>
        <w:tblW w:w="1021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6"/>
      </w:tblGrid>
      <w:tr w:rsidR="00732F68" w:rsidTr="005C5196">
        <w:trPr>
          <w:trHeight w:val="1095"/>
        </w:trPr>
        <w:tc>
          <w:tcPr>
            <w:tcW w:w="4542" w:type="dxa"/>
          </w:tcPr>
          <w:p w:rsidR="00732F68" w:rsidRDefault="00732F68" w:rsidP="005C519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732F68" w:rsidRDefault="00732F68" w:rsidP="005C519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732F68" w:rsidRDefault="00D20EE9" w:rsidP="005C5196">
            <w:pPr>
              <w:tabs>
                <w:tab w:val="left" w:pos="3291"/>
              </w:tabs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0" style="position:absolute;left:0;text-align:left;flip:x;z-index:251657728;mso-position-horizontal-relative:page" from="14.25pt,.85pt" to="223.05pt,.85pt">
                  <w10:wrap anchorx="page"/>
                </v:line>
              </w:pict>
            </w:r>
            <w:r w:rsidR="00732F68">
              <w:rPr>
                <w:rFonts w:cs="Yagut"/>
                <w:b/>
                <w:bCs/>
                <w:rtl/>
              </w:rPr>
              <w:t>تاريخ</w:t>
            </w:r>
            <w:r w:rsidR="005C5196">
              <w:rPr>
                <w:rFonts w:cs="Times New Roman"/>
                <w:b/>
                <w:bCs/>
                <w:rtl/>
              </w:rPr>
              <w:tab/>
            </w:r>
          </w:p>
        </w:tc>
        <w:tc>
          <w:tcPr>
            <w:tcW w:w="5676" w:type="dxa"/>
          </w:tcPr>
          <w:p w:rsidR="00732F68" w:rsidRDefault="00732F68" w:rsidP="005C519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732F68" w:rsidRDefault="00732F68" w:rsidP="005C5196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732F68" w:rsidRDefault="00732F68" w:rsidP="005C5196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732F68" w:rsidRDefault="00732F68" w:rsidP="005C5196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sectPr w:rsidR="00732F68" w:rsidSect="005C5196">
      <w:headerReference w:type="default" r:id="rId6"/>
      <w:pgSz w:w="11906" w:h="16838" w:code="9"/>
      <w:pgMar w:top="720" w:right="720" w:bottom="720" w:left="720" w:header="425" w:footer="5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E9" w:rsidRDefault="00D20EE9">
      <w:r>
        <w:separator/>
      </w:r>
    </w:p>
  </w:endnote>
  <w:endnote w:type="continuationSeparator" w:id="0">
    <w:p w:rsidR="00D20EE9" w:rsidRDefault="00D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E9" w:rsidRDefault="00D20EE9">
      <w:r>
        <w:separator/>
      </w:r>
    </w:p>
  </w:footnote>
  <w:footnote w:type="continuationSeparator" w:id="0">
    <w:p w:rsidR="00D20EE9" w:rsidRDefault="00D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0EE9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10C6C"/>
    <w:rsid w:val="000437B1"/>
    <w:rsid w:val="001011BD"/>
    <w:rsid w:val="00126280"/>
    <w:rsid w:val="001A1231"/>
    <w:rsid w:val="001A7207"/>
    <w:rsid w:val="00233EB3"/>
    <w:rsid w:val="0027136B"/>
    <w:rsid w:val="002B19F8"/>
    <w:rsid w:val="002C050E"/>
    <w:rsid w:val="002D337C"/>
    <w:rsid w:val="00321BA4"/>
    <w:rsid w:val="00384551"/>
    <w:rsid w:val="003B7445"/>
    <w:rsid w:val="0045086D"/>
    <w:rsid w:val="004C44B7"/>
    <w:rsid w:val="0052344D"/>
    <w:rsid w:val="00553745"/>
    <w:rsid w:val="00560B58"/>
    <w:rsid w:val="005C5196"/>
    <w:rsid w:val="005F47E3"/>
    <w:rsid w:val="00712682"/>
    <w:rsid w:val="00732F68"/>
    <w:rsid w:val="00766274"/>
    <w:rsid w:val="007838AC"/>
    <w:rsid w:val="00794921"/>
    <w:rsid w:val="008223D5"/>
    <w:rsid w:val="0082371D"/>
    <w:rsid w:val="0086472B"/>
    <w:rsid w:val="008B6C1C"/>
    <w:rsid w:val="008D0F20"/>
    <w:rsid w:val="00904C9E"/>
    <w:rsid w:val="009240B1"/>
    <w:rsid w:val="009B56D9"/>
    <w:rsid w:val="00AA61F0"/>
    <w:rsid w:val="00B008F9"/>
    <w:rsid w:val="00B138A6"/>
    <w:rsid w:val="00BE7904"/>
    <w:rsid w:val="00C03066"/>
    <w:rsid w:val="00C275BE"/>
    <w:rsid w:val="00C573EB"/>
    <w:rsid w:val="00CC410C"/>
    <w:rsid w:val="00CD2BEE"/>
    <w:rsid w:val="00D137C9"/>
    <w:rsid w:val="00D20EE9"/>
    <w:rsid w:val="00DE3117"/>
    <w:rsid w:val="00E52B04"/>
    <w:rsid w:val="00E95045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71ED4A1-80DF-4616-BB28-1F80117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2B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86472B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86472B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86472B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6472B"/>
    <w:pPr>
      <w:keepNext/>
      <w:jc w:val="lowKashida"/>
      <w:outlineLvl w:val="3"/>
    </w:pPr>
    <w:rPr>
      <w:rFonts w:cs="Nazanin"/>
      <w:b/>
      <w:bCs/>
    </w:rPr>
  </w:style>
  <w:style w:type="paragraph" w:styleId="Heading5">
    <w:name w:val="heading 5"/>
    <w:basedOn w:val="Normal"/>
    <w:next w:val="Normal"/>
    <w:link w:val="Heading5Char"/>
    <w:qFormat/>
    <w:rsid w:val="005C51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72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  <w:style w:type="character" w:customStyle="1" w:styleId="Heading5Char">
    <w:name w:val="Heading 5 Char"/>
    <w:basedOn w:val="DefaultParagraphFont"/>
    <w:link w:val="Heading5"/>
    <w:rsid w:val="005C5196"/>
    <w:rPr>
      <w:rFonts w:cs="Traditional Arabic"/>
      <w:b/>
      <w:bCs/>
      <w:i/>
      <w:i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71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13</cp:revision>
  <cp:lastPrinted>2012-11-09T21:14:00Z</cp:lastPrinted>
  <dcterms:created xsi:type="dcterms:W3CDTF">2015-08-06T06:30:00Z</dcterms:created>
  <dcterms:modified xsi:type="dcterms:W3CDTF">2018-04-21T14:35:00Z</dcterms:modified>
</cp:coreProperties>
</file>